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5F7" w:rsidRPr="0074463E" w:rsidRDefault="0074463E" w:rsidP="00F335F7">
      <w:pPr>
        <w:widowControl/>
        <w:shd w:val="clear" w:color="auto" w:fill="FFFFFF"/>
        <w:spacing w:before="100" w:beforeAutospacing="1" w:after="100" w:afterAutospacing="1" w:line="1350" w:lineRule="atLeast"/>
        <w:jc w:val="center"/>
        <w:outlineLvl w:val="1"/>
        <w:rPr>
          <w:rFonts w:ascii="Calibri" w:eastAsia="標楷體" w:hAnsi="Calibri" w:cs="Calibri"/>
          <w:color w:val="343434"/>
          <w:kern w:val="0"/>
          <w:sz w:val="56"/>
          <w:szCs w:val="56"/>
        </w:rPr>
      </w:pPr>
      <w:r w:rsidRPr="0074463E">
        <w:rPr>
          <w:rFonts w:ascii="Calibri" w:eastAsia="標楷體" w:hAnsi="Calibri" w:cs="Calibri"/>
          <w:color w:val="343434"/>
          <w:kern w:val="0"/>
          <w:sz w:val="56"/>
          <w:szCs w:val="56"/>
        </w:rPr>
        <w:t xml:space="preserve">Fuhai Met Mast O&amp;M record </w:t>
      </w:r>
      <w:r w:rsidR="00F335F7" w:rsidRPr="0074463E">
        <w:rPr>
          <w:rFonts w:ascii="Calibri" w:eastAsia="標楷體" w:hAnsi="Calibri" w:cs="Calibri"/>
          <w:color w:val="343434"/>
          <w:kern w:val="0"/>
          <w:sz w:val="56"/>
          <w:szCs w:val="56"/>
        </w:rPr>
        <w:t>2021</w:t>
      </w:r>
    </w:p>
    <w:p w:rsidR="00F335F7" w:rsidRPr="00BB08DB" w:rsidRDefault="00F335F7" w:rsidP="00F335F7">
      <w:pPr>
        <w:widowControl/>
        <w:rPr>
          <w:rFonts w:ascii="標楷體" w:eastAsia="標楷體" w:hAnsi="標楷體" w:cs="Arial"/>
          <w:color w:val="013D79"/>
          <w:kern w:val="0"/>
          <w:sz w:val="27"/>
          <w:szCs w:val="27"/>
          <w:shd w:val="clear" w:color="auto" w:fill="FFFFFF"/>
        </w:rPr>
      </w:pPr>
    </w:p>
    <w:p w:rsidR="003B39C7" w:rsidRPr="0074463E" w:rsidRDefault="0074463E" w:rsidP="00F335F7">
      <w:pPr>
        <w:widowControl/>
        <w:rPr>
          <w:rFonts w:ascii="Calibri" w:eastAsia="標楷體" w:hAnsi="Calibri" w:cs="Calibri"/>
          <w:kern w:val="0"/>
          <w:sz w:val="28"/>
          <w:szCs w:val="28"/>
        </w:rPr>
      </w:pPr>
      <w:r w:rsidRPr="0074463E">
        <w:rPr>
          <w:rFonts w:ascii="Calibri" w:eastAsia="標楷體" w:hAnsi="Calibri" w:cs="Calibri"/>
          <w:color w:val="013D79"/>
          <w:kern w:val="0"/>
          <w:sz w:val="28"/>
          <w:szCs w:val="28"/>
          <w:shd w:val="clear" w:color="auto" w:fill="FFFFFF"/>
        </w:rPr>
        <w:t>O&amp;M Works in 2021</w:t>
      </w:r>
      <w:r w:rsidR="00F335F7" w:rsidRPr="0074463E">
        <w:rPr>
          <w:rFonts w:ascii="Calibri" w:eastAsia="標楷體" w:hAnsi="Calibri" w:cs="Calibri"/>
          <w:color w:val="343434"/>
          <w:kern w:val="0"/>
          <w:sz w:val="28"/>
          <w:szCs w:val="28"/>
          <w:shd w:val="clear" w:color="auto" w:fill="FFFFFF"/>
        </w:rPr>
        <w:br/>
      </w:r>
      <w:r w:rsidRPr="0074463E">
        <w:rPr>
          <w:rFonts w:ascii="Calibri" w:eastAsia="標楷體" w:hAnsi="Calibri" w:cs="Calibri"/>
          <w:kern w:val="0"/>
          <w:sz w:val="28"/>
          <w:szCs w:val="28"/>
        </w:rPr>
        <w:t>Due to the damage to the lower ladder structure, it was impossible to climb the tower for operation and maintenance.Therefore, a manufacturer was commissioned to cast new ladders and steel structures and perform anti-corrosion coating operations. The ladder structure can be installed after the coating operation is completed. After the installation is completed, the anti-corrosion coating treatment and surface painting of the structural connection points will be carried out.</w:t>
      </w:r>
    </w:p>
    <w:p w:rsidR="003B39C7" w:rsidRPr="00F335F7" w:rsidRDefault="003B39C7" w:rsidP="00F335F7">
      <w:pPr>
        <w:widowControl/>
        <w:rPr>
          <w:rFonts w:ascii="標楷體" w:eastAsia="標楷體" w:hAnsi="標楷體" w:cs="新細明體"/>
          <w:kern w:val="0"/>
          <w:szCs w:val="24"/>
        </w:rPr>
      </w:pPr>
    </w:p>
    <w:p w:rsidR="00F335F7" w:rsidRPr="0074463E" w:rsidRDefault="003B39C7" w:rsidP="00F335F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Cs w:val="24"/>
        </w:rPr>
      </w:pPr>
      <w:r w:rsidRPr="0074463E">
        <w:rPr>
          <w:rFonts w:ascii="Calibri" w:eastAsia="標楷體" w:hAnsi="Calibri" w:cs="Calibri"/>
          <w:noProof/>
          <w:color w:val="343434"/>
          <w:kern w:val="0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60325</wp:posOffset>
            </wp:positionV>
            <wp:extent cx="2394585" cy="3192780"/>
            <wp:effectExtent l="0" t="0" r="5715" b="7620"/>
            <wp:wrapTight wrapText="bothSides">
              <wp:wrapPolygon edited="0">
                <wp:start x="0" y="0"/>
                <wp:lineTo x="0" y="21523"/>
                <wp:lineTo x="21480" y="21523"/>
                <wp:lineTo x="21480" y="0"/>
                <wp:lineTo x="0" y="0"/>
              </wp:wrapPolygon>
            </wp:wrapTight>
            <wp:docPr id="2" name="圖片 2" descr="https://www.taiwangenerations.com/photos/shares/202107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aiwangenerations.com/photos/shares/20210710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5F7" w:rsidRPr="0074463E">
        <w:rPr>
          <w:rFonts w:ascii="Calibri" w:eastAsia="標楷體" w:hAnsi="Calibri" w:cs="Calibri"/>
          <w:color w:val="343434"/>
          <w:kern w:val="0"/>
          <w:szCs w:val="24"/>
        </w:rPr>
        <w:t> </w:t>
      </w:r>
      <w:r w:rsidR="00F335F7" w:rsidRPr="0074463E">
        <w:rPr>
          <w:rFonts w:ascii="Calibri" w:eastAsia="標楷體" w:hAnsi="Calibri" w:cs="Calibri"/>
          <w:noProof/>
          <w:color w:val="343434"/>
          <w:kern w:val="0"/>
          <w:szCs w:val="24"/>
        </w:rPr>
        <w:drawing>
          <wp:inline distT="0" distB="0" distL="0" distR="0">
            <wp:extent cx="2550827" cy="1913552"/>
            <wp:effectExtent l="0" t="0" r="1905" b="0"/>
            <wp:docPr id="1" name="圖片 1" descr="https://www.taiwangenerations.com/photos/shares/3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aiwangenerations.com/photos/shares/34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29" cy="19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F7" w:rsidRPr="0074463E" w:rsidRDefault="0074463E" w:rsidP="00F335F7">
      <w:pPr>
        <w:widowControl/>
        <w:shd w:val="clear" w:color="auto" w:fill="FFFFFF"/>
        <w:jc w:val="center"/>
        <w:rPr>
          <w:rFonts w:ascii="Calibri" w:eastAsia="標楷體" w:hAnsi="Calibri" w:cs="Calibri"/>
          <w:color w:val="2F5496" w:themeColor="accent5" w:themeShade="BF"/>
          <w:kern w:val="0"/>
          <w:szCs w:val="24"/>
        </w:rPr>
      </w:pPr>
      <w:bookmarkStart w:id="0" w:name="_GoBack"/>
      <w:bookmarkEnd w:id="0"/>
      <w:r w:rsidRPr="0074463E">
        <w:rPr>
          <w:rFonts w:ascii="Calibri" w:eastAsia="標楷體" w:hAnsi="Calibri" w:cs="Calibri"/>
          <w:color w:val="2F5496" w:themeColor="accent5" w:themeShade="BF"/>
          <w:kern w:val="0"/>
          <w:szCs w:val="24"/>
        </w:rPr>
        <w:t>Ladder structure casting</w:t>
      </w:r>
    </w:p>
    <w:p w:rsidR="00893EDF" w:rsidRPr="0074463E" w:rsidRDefault="00893EDF">
      <w:pPr>
        <w:rPr>
          <w:rFonts w:ascii="Calibri" w:eastAsia="標楷體" w:hAnsi="Calibri" w:cs="Calibri"/>
        </w:rPr>
      </w:pPr>
    </w:p>
    <w:p w:rsidR="00F335F7" w:rsidRPr="0074463E" w:rsidRDefault="00F335F7">
      <w:pPr>
        <w:rPr>
          <w:rFonts w:ascii="Calibri" w:eastAsia="標楷體" w:hAnsi="Calibri" w:cs="Calibri"/>
        </w:rPr>
      </w:pPr>
    </w:p>
    <w:p w:rsidR="00F335F7" w:rsidRPr="0074463E" w:rsidRDefault="00F335F7">
      <w:pPr>
        <w:rPr>
          <w:rFonts w:ascii="Calibri" w:eastAsia="標楷體" w:hAnsi="Calibri" w:cs="Calibri"/>
        </w:rPr>
      </w:pPr>
    </w:p>
    <w:p w:rsidR="00F335F7" w:rsidRPr="0074463E" w:rsidRDefault="00F335F7">
      <w:pPr>
        <w:rPr>
          <w:rFonts w:ascii="Calibri" w:eastAsia="標楷體" w:hAnsi="Calibri" w:cs="Calibri"/>
        </w:rPr>
      </w:pPr>
    </w:p>
    <w:p w:rsidR="00F335F7" w:rsidRPr="0074463E" w:rsidRDefault="00F335F7">
      <w:pPr>
        <w:rPr>
          <w:rFonts w:ascii="Calibri" w:eastAsia="標楷體" w:hAnsi="Calibri" w:cs="Calibri"/>
        </w:rPr>
      </w:pPr>
    </w:p>
    <w:p w:rsidR="00F335F7" w:rsidRPr="0074463E" w:rsidRDefault="00F335F7">
      <w:pPr>
        <w:rPr>
          <w:rFonts w:ascii="Calibri" w:eastAsia="標楷體" w:hAnsi="Calibri" w:cs="Calibri"/>
        </w:rPr>
      </w:pPr>
    </w:p>
    <w:p w:rsidR="003B39C7" w:rsidRPr="0074463E" w:rsidRDefault="0074463E" w:rsidP="0074463E">
      <w:pPr>
        <w:widowControl/>
        <w:shd w:val="clear" w:color="auto" w:fill="FFFFFF"/>
        <w:jc w:val="both"/>
        <w:rPr>
          <w:rFonts w:ascii="Calibri" w:eastAsia="標楷體" w:hAnsi="Calibri" w:cs="Calibri"/>
          <w:color w:val="343434"/>
          <w:kern w:val="0"/>
          <w:sz w:val="27"/>
          <w:szCs w:val="27"/>
        </w:rPr>
      </w:pPr>
      <w:r w:rsidRPr="0074463E">
        <w:rPr>
          <w:rFonts w:ascii="Calibri" w:eastAsia="標楷體" w:hAnsi="Calibri" w:cs="Calibri"/>
          <w:color w:val="343434"/>
          <w:kern w:val="0"/>
          <w:sz w:val="27"/>
          <w:szCs w:val="27"/>
        </w:rPr>
        <w:t>Due to the ladder is to be installed in an offshore environment, anti-corrosion coating is required before installation.</w:t>
      </w: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3B39C7" w:rsidRPr="0074463E" w:rsidRDefault="003B39C7" w:rsidP="0074463E">
      <w:pPr>
        <w:widowControl/>
        <w:shd w:val="clear" w:color="auto" w:fill="FFFFFF"/>
        <w:rPr>
          <w:rFonts w:ascii="Calibri" w:eastAsia="標楷體" w:hAnsi="Calibri" w:cs="Calibri" w:hint="eastAsia"/>
          <w:color w:val="343434"/>
          <w:kern w:val="0"/>
          <w:szCs w:val="24"/>
        </w:rPr>
      </w:pPr>
    </w:p>
    <w:p w:rsidR="003B39C7" w:rsidRPr="0074463E" w:rsidRDefault="003B39C7" w:rsidP="0074463E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Cs w:val="24"/>
        </w:rPr>
      </w:pPr>
      <w:r w:rsidRPr="0074463E">
        <w:rPr>
          <w:rFonts w:ascii="Calibri" w:eastAsia="標楷體" w:hAnsi="Calibri" w:cs="Calibri"/>
          <w:noProof/>
          <w:color w:val="343434"/>
          <w:kern w:val="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104775</wp:posOffset>
            </wp:positionV>
            <wp:extent cx="1905000" cy="2539365"/>
            <wp:effectExtent l="0" t="0" r="0" b="0"/>
            <wp:wrapTight wrapText="bothSides">
              <wp:wrapPolygon edited="0">
                <wp:start x="0" y="0"/>
                <wp:lineTo x="0" y="21389"/>
                <wp:lineTo x="21384" y="21389"/>
                <wp:lineTo x="21384" y="0"/>
                <wp:lineTo x="0" y="0"/>
              </wp:wrapPolygon>
            </wp:wrapTight>
            <wp:docPr id="4" name="圖片 4" descr="https://www.taiwangenerations.com/photos/shares/2021072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aiwangenerations.com/photos/shares/20210720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3E">
        <w:rPr>
          <w:rFonts w:ascii="Calibri" w:eastAsia="標楷體" w:hAnsi="Calibri" w:cs="Calibri"/>
          <w:noProof/>
          <w:color w:val="343434"/>
          <w:kern w:val="0"/>
          <w:sz w:val="27"/>
          <w:szCs w:val="27"/>
        </w:rPr>
        <w:drawing>
          <wp:inline distT="0" distB="0" distL="0" distR="0">
            <wp:extent cx="1921510" cy="2561435"/>
            <wp:effectExtent l="0" t="0" r="2540" b="0"/>
            <wp:docPr id="3" name="圖片 3" descr="https://www.taiwangenerations.com/photos/shares/202107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aiwangenerations.com/photos/shares/20210721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92" cy="25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63E">
        <w:rPr>
          <w:rFonts w:ascii="Calibri" w:eastAsia="標楷體" w:hAnsi="Calibri" w:cs="Calibri"/>
          <w:color w:val="343434"/>
          <w:kern w:val="0"/>
          <w:szCs w:val="24"/>
        </w:rPr>
        <w:br/>
      </w:r>
      <w:r w:rsidR="0074463E" w:rsidRPr="0074463E">
        <w:rPr>
          <w:rFonts w:ascii="Calibri" w:eastAsia="標楷體" w:hAnsi="Calibri" w:cs="Calibri"/>
          <w:color w:val="343434"/>
          <w:kern w:val="0"/>
          <w:szCs w:val="24"/>
        </w:rPr>
        <w:t>Primer is applied to the ladder structure, the quality manager confirms that the thickness of the primer does not meet the standard.</w:t>
      </w:r>
    </w:p>
    <w:p w:rsidR="00F335F7" w:rsidRPr="0074463E" w:rsidRDefault="00F335F7">
      <w:pPr>
        <w:rPr>
          <w:rFonts w:ascii="Calibri" w:eastAsia="標楷體" w:hAnsi="Calibri" w:cs="Calibri"/>
        </w:rPr>
      </w:pPr>
    </w:p>
    <w:p w:rsidR="003B39C7" w:rsidRPr="0074463E" w:rsidRDefault="003B39C7">
      <w:pPr>
        <w:rPr>
          <w:rFonts w:ascii="Calibri" w:eastAsia="標楷體" w:hAnsi="Calibri" w:cs="Calibri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  <w:r w:rsidRPr="0074463E">
        <w:rPr>
          <w:rFonts w:ascii="Calibri" w:eastAsia="標楷體" w:hAnsi="Calibri" w:cs="Calibri"/>
          <w:color w:val="343434"/>
          <w:kern w:val="0"/>
          <w:sz w:val="27"/>
          <w:szCs w:val="27"/>
        </w:rPr>
        <w:t>  </w:t>
      </w:r>
      <w:r w:rsidRPr="0074463E">
        <w:rPr>
          <w:rFonts w:ascii="Calibri" w:eastAsia="標楷體" w:hAnsi="Calibri" w:cs="Calibri"/>
          <w:noProof/>
          <w:color w:val="343434"/>
          <w:kern w:val="0"/>
          <w:sz w:val="27"/>
          <w:szCs w:val="27"/>
        </w:rPr>
        <w:drawing>
          <wp:inline distT="0" distB="0" distL="0" distR="0" wp14:anchorId="0283304D" wp14:editId="7DE0A25B">
            <wp:extent cx="1740611" cy="2320290"/>
            <wp:effectExtent l="0" t="0" r="0" b="3810"/>
            <wp:docPr id="6" name="圖片 6" descr="https://www.taiwangenerations.com/photos/shares/202108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iwangenerations.com/photos/shares/20210809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11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63E">
        <w:rPr>
          <w:rFonts w:ascii="Calibri" w:eastAsia="標楷體" w:hAnsi="Calibri" w:cs="Calibri"/>
          <w:noProof/>
          <w:color w:val="343434"/>
          <w:kern w:val="0"/>
          <w:sz w:val="27"/>
          <w:szCs w:val="27"/>
        </w:rPr>
        <w:drawing>
          <wp:inline distT="0" distB="0" distL="0" distR="0" wp14:anchorId="2DC17998" wp14:editId="7262826C">
            <wp:extent cx="1743075" cy="2323576"/>
            <wp:effectExtent l="0" t="0" r="0" b="635"/>
            <wp:docPr id="5" name="圖片 5" descr="https://www.taiwangenerations.com/photos/shares/202108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aiwangenerations.com/photos/shares/20210809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30" cy="23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C7" w:rsidRPr="0074463E" w:rsidRDefault="0074463E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Cs w:val="24"/>
        </w:rPr>
      </w:pPr>
      <w:r w:rsidRPr="0074463E">
        <w:rPr>
          <w:rFonts w:ascii="Calibri" w:eastAsia="標楷體" w:hAnsi="Calibri" w:cs="Calibri"/>
          <w:color w:val="343434"/>
          <w:kern w:val="0"/>
          <w:szCs w:val="24"/>
        </w:rPr>
        <w:t>The ladder structure is top-coated, the quality manager confirms that the topcoat thickness does not meet the standard.</w:t>
      </w: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 w:val="27"/>
          <w:szCs w:val="27"/>
        </w:rPr>
      </w:pPr>
    </w:p>
    <w:p w:rsidR="005978F1" w:rsidRPr="0074463E" w:rsidRDefault="005978F1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013D79"/>
          <w:kern w:val="0"/>
          <w:szCs w:val="24"/>
        </w:rPr>
      </w:pPr>
    </w:p>
    <w:p w:rsidR="005978F1" w:rsidRPr="0074463E" w:rsidRDefault="005978F1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013D79"/>
          <w:kern w:val="0"/>
          <w:szCs w:val="24"/>
        </w:rPr>
      </w:pPr>
    </w:p>
    <w:p w:rsidR="005978F1" w:rsidRPr="0074463E" w:rsidRDefault="005978F1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013D79"/>
          <w:kern w:val="0"/>
          <w:szCs w:val="24"/>
        </w:rPr>
      </w:pPr>
    </w:p>
    <w:p w:rsidR="005978F1" w:rsidRPr="0074463E" w:rsidRDefault="005978F1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013D79"/>
          <w:kern w:val="0"/>
          <w:szCs w:val="24"/>
        </w:rPr>
      </w:pPr>
    </w:p>
    <w:p w:rsidR="005978F1" w:rsidRPr="0074463E" w:rsidRDefault="005978F1" w:rsidP="0074463E">
      <w:pPr>
        <w:widowControl/>
        <w:shd w:val="clear" w:color="auto" w:fill="FFFFFF"/>
        <w:rPr>
          <w:rFonts w:ascii="Calibri" w:eastAsia="標楷體" w:hAnsi="Calibri" w:cs="Calibri"/>
          <w:color w:val="013D79"/>
          <w:kern w:val="0"/>
          <w:szCs w:val="24"/>
        </w:rPr>
      </w:pPr>
    </w:p>
    <w:p w:rsidR="005978F1" w:rsidRPr="0074463E" w:rsidRDefault="005978F1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013D79"/>
          <w:kern w:val="0"/>
          <w:szCs w:val="24"/>
        </w:rPr>
      </w:pPr>
    </w:p>
    <w:p w:rsidR="003B39C7" w:rsidRPr="0074463E" w:rsidRDefault="003B39C7" w:rsidP="003B39C7">
      <w:pPr>
        <w:widowControl/>
        <w:shd w:val="clear" w:color="auto" w:fill="FFFFFF"/>
        <w:jc w:val="center"/>
        <w:rPr>
          <w:rFonts w:ascii="Calibri" w:eastAsia="標楷體" w:hAnsi="Calibri" w:cs="Calibri"/>
          <w:color w:val="343434"/>
          <w:kern w:val="0"/>
          <w:szCs w:val="24"/>
        </w:rPr>
      </w:pPr>
      <w:r w:rsidRPr="0074463E">
        <w:rPr>
          <w:rFonts w:ascii="Calibri" w:eastAsia="標楷體" w:hAnsi="Calibri" w:cs="Calibri"/>
          <w:noProof/>
          <w:color w:val="343434"/>
          <w:kern w:val="0"/>
          <w:sz w:val="27"/>
          <w:szCs w:val="27"/>
        </w:rPr>
        <w:lastRenderedPageBreak/>
        <w:drawing>
          <wp:inline distT="0" distB="0" distL="0" distR="0" wp14:anchorId="7238EBBB" wp14:editId="0CB854A8">
            <wp:extent cx="1743731" cy="2347595"/>
            <wp:effectExtent l="0" t="0" r="8890" b="0"/>
            <wp:docPr id="7" name="圖片 7" descr="https://www.taiwangenerations.com/photos/shares/2021073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aiwangenerations.com/photos/shares/20210730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33" cy="23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63E">
        <w:rPr>
          <w:rFonts w:ascii="Calibri" w:eastAsia="標楷體" w:hAnsi="Calibri" w:cs="Calibri"/>
          <w:color w:val="013D79"/>
          <w:kern w:val="0"/>
          <w:szCs w:val="24"/>
        </w:rPr>
        <w:t xml:space="preserve"> </w:t>
      </w:r>
      <w:r w:rsidR="0074463E" w:rsidRPr="0074463E">
        <w:rPr>
          <w:rFonts w:ascii="Calibri" w:eastAsia="標楷體" w:hAnsi="Calibri" w:cs="Calibri"/>
          <w:color w:val="013D79"/>
          <w:kern w:val="0"/>
          <w:szCs w:val="24"/>
        </w:rPr>
        <w:t>polyurea coating</w:t>
      </w:r>
    </w:p>
    <w:p w:rsidR="003B39C7" w:rsidRPr="0074463E" w:rsidRDefault="003B39C7">
      <w:pPr>
        <w:rPr>
          <w:rFonts w:ascii="Calibri" w:eastAsia="標楷體" w:hAnsi="Calibri" w:cs="Calibri"/>
        </w:rPr>
      </w:pPr>
    </w:p>
    <w:p w:rsidR="003B39C7" w:rsidRPr="0074463E" w:rsidRDefault="0074463E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  <w:r w:rsidRPr="0074463E">
        <w:rPr>
          <w:rFonts w:ascii="Calibri" w:eastAsia="標楷體" w:hAnsi="Calibri" w:cs="Calibri"/>
          <w:color w:val="343434"/>
          <w:sz w:val="27"/>
          <w:szCs w:val="27"/>
        </w:rPr>
        <w:t>After the anti-corrosion coating has dried, proceed with trial installation.</w:t>
      </w:r>
      <w:r w:rsidR="003B39C7" w:rsidRPr="0074463E">
        <w:rPr>
          <w:rFonts w:ascii="Calibri" w:eastAsia="標楷體" w:hAnsi="Calibri" w:cs="Calibri"/>
          <w:color w:val="343434"/>
          <w:sz w:val="27"/>
          <w:szCs w:val="27"/>
        </w:rPr>
        <w:br/>
      </w:r>
      <w:r w:rsidR="003B39C7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 </w:t>
      </w:r>
      <w:r w:rsidR="003B39C7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308860" cy="1731645"/>
            <wp:effectExtent l="0" t="0" r="0" b="1905"/>
            <wp:docPr id="9" name="圖片 9" descr="https://www.taiwangenerations.com/photos/shares/P81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aiwangenerations.com/photos/shares/P814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9C7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 </w:t>
      </w:r>
      <w:r w:rsidR="003B39C7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310829" cy="1733122"/>
            <wp:effectExtent l="0" t="0" r="0" b="635"/>
            <wp:docPr id="8" name="圖片 8" descr="https://www.taiwangenerations.com/photos/shares/P814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aiwangenerations.com/photos/shares/P814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32" cy="17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D4" w:rsidRPr="0074463E" w:rsidRDefault="006B47D4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6B47D4" w:rsidRPr="0074463E" w:rsidRDefault="0074463E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  <w:r w:rsidRPr="0074463E">
        <w:rPr>
          <w:rFonts w:ascii="Calibri" w:eastAsia="標楷體" w:hAnsi="Calibri" w:cs="Calibri"/>
          <w:color w:val="343434"/>
          <w:sz w:val="27"/>
          <w:szCs w:val="27"/>
        </w:rPr>
        <w:t>After installing the fender, conduct a test lifting and weight measurement.</w:t>
      </w:r>
      <w:r w:rsidR="006B47D4" w:rsidRPr="0074463E">
        <w:rPr>
          <w:rFonts w:ascii="Calibri" w:eastAsia="標楷體" w:hAnsi="Calibri" w:cs="Calibri"/>
          <w:color w:val="343434"/>
          <w:sz w:val="27"/>
          <w:szCs w:val="27"/>
        </w:rPr>
        <w:br/>
      </w:r>
      <w:r w:rsidR="006B47D4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380779" cy="1785575"/>
            <wp:effectExtent l="0" t="0" r="635" b="5715"/>
            <wp:docPr id="15" name="圖片 15" descr="https://www.taiwangenerations.com/photos/shares/P814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taiwangenerations.com/photos/shares/P814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8" cy="17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7D4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 </w:t>
      </w:r>
      <w:r w:rsidR="006B47D4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381598" cy="1786190"/>
            <wp:effectExtent l="0" t="0" r="0" b="5080"/>
            <wp:docPr id="14" name="圖片 14" descr="https://www.taiwangenerations.com/photos/shares/P8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aiwangenerations.com/photos/shares/P814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22" cy="17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D4" w:rsidRPr="0074463E" w:rsidRDefault="006B47D4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6B47D4" w:rsidRPr="0074463E" w:rsidRDefault="006B47D4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6B47D4" w:rsidRPr="0074463E" w:rsidRDefault="006B47D4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6B47D4" w:rsidRDefault="006B47D4" w:rsidP="0074463E">
      <w:pPr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74463E" w:rsidRDefault="0074463E" w:rsidP="0074463E">
      <w:pPr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74463E" w:rsidRDefault="0074463E" w:rsidP="0074463E">
      <w:pPr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74463E" w:rsidRPr="0074463E" w:rsidRDefault="0074463E" w:rsidP="0074463E">
      <w:pPr>
        <w:rPr>
          <w:rFonts w:ascii="Calibri" w:eastAsia="標楷體" w:hAnsi="Calibri" w:cs="Calibri" w:hint="eastAsia"/>
          <w:color w:val="343434"/>
          <w:sz w:val="27"/>
          <w:szCs w:val="27"/>
          <w:shd w:val="clear" w:color="auto" w:fill="FFFFFF"/>
        </w:rPr>
      </w:pPr>
    </w:p>
    <w:p w:rsidR="006B47D4" w:rsidRPr="0074463E" w:rsidRDefault="0074463E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  <w:r w:rsidRPr="0074463E">
        <w:rPr>
          <w:rFonts w:ascii="Calibri" w:eastAsia="標楷體" w:hAnsi="Calibri" w:cs="Calibri"/>
          <w:color w:val="343434"/>
          <w:sz w:val="27"/>
          <w:szCs w:val="27"/>
        </w:rPr>
        <w:t>Before installing the new lower section of the ladder, paint and repair the steel structure.</w:t>
      </w:r>
      <w:r w:rsidR="006B47D4" w:rsidRPr="0074463E">
        <w:rPr>
          <w:rFonts w:ascii="Calibri" w:eastAsia="標楷體" w:hAnsi="Calibri" w:cs="Calibri"/>
          <w:color w:val="343434"/>
          <w:sz w:val="27"/>
          <w:szCs w:val="27"/>
        </w:rPr>
        <w:br/>
      </w:r>
      <w:r w:rsidR="006B47D4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154529" cy="1879600"/>
            <wp:effectExtent l="0" t="0" r="0" b="6350"/>
            <wp:docPr id="17" name="圖片 17" descr="https://www.taiwangenerations.com/photos/shares/2021090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taiwangenerations.com/photos/shares/20210903_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59" cy="18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7D4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 </w:t>
      </w:r>
      <w:r w:rsidR="006B47D4" w:rsidRPr="0074463E">
        <w:rPr>
          <w:rFonts w:ascii="Calibri" w:eastAsia="標楷體" w:hAnsi="Calibri" w:cs="Calibri"/>
          <w:noProof/>
        </w:rPr>
        <w:drawing>
          <wp:inline distT="0" distB="0" distL="0" distR="0">
            <wp:extent cx="2279015" cy="1883229"/>
            <wp:effectExtent l="0" t="0" r="6985" b="3175"/>
            <wp:docPr id="16" name="圖片 16" descr="https://www.taiwangenerations.com/photos/shares/2021090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taiwangenerations.com/photos/shares/20210903_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02" cy="19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F1" w:rsidRPr="0074463E" w:rsidRDefault="005978F1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</w:p>
    <w:p w:rsidR="005978F1" w:rsidRPr="0074463E" w:rsidRDefault="0074463E" w:rsidP="006B47D4">
      <w:pPr>
        <w:jc w:val="center"/>
        <w:rPr>
          <w:rFonts w:ascii="Calibri" w:eastAsia="標楷體" w:hAnsi="Calibri" w:cs="Calibri"/>
          <w:color w:val="013D79"/>
          <w:shd w:val="clear" w:color="auto" w:fill="FFFFFF"/>
        </w:rPr>
      </w:pPr>
      <w:r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Post-installation patching</w:t>
      </w:r>
      <w:r w:rsidR="005978F1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br/>
      </w:r>
      <w:r w:rsidR="005978F1" w:rsidRPr="0074463E">
        <w:rPr>
          <w:rFonts w:ascii="Calibri" w:eastAsia="標楷體" w:hAnsi="Calibri" w:cs="Calibri"/>
          <w:noProof/>
          <w:color w:val="343434"/>
          <w:sz w:val="27"/>
          <w:szCs w:val="27"/>
          <w:shd w:val="clear" w:color="auto" w:fill="FFFFFF"/>
        </w:rPr>
        <w:drawing>
          <wp:inline distT="0" distB="0" distL="0" distR="0">
            <wp:extent cx="2447835" cy="1835875"/>
            <wp:effectExtent l="0" t="0" r="0" b="0"/>
            <wp:docPr id="19" name="圖片 19" descr="https://www.taiwangenerations.com/photos/shares/PA14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taiwangenerations.com/photos/shares/PA147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33" cy="184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F1" w:rsidRPr="0074463E"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  <w:t> </w:t>
      </w:r>
      <w:r w:rsidR="005978F1" w:rsidRPr="0074463E">
        <w:rPr>
          <w:rFonts w:ascii="Calibri" w:eastAsia="標楷體" w:hAnsi="Calibri" w:cs="Calibri"/>
          <w:noProof/>
          <w:color w:val="343434"/>
          <w:sz w:val="27"/>
          <w:szCs w:val="27"/>
          <w:shd w:val="clear" w:color="auto" w:fill="FFFFFF"/>
        </w:rPr>
        <w:drawing>
          <wp:inline distT="0" distB="0" distL="0" distR="0">
            <wp:extent cx="2460171" cy="1845129"/>
            <wp:effectExtent l="0" t="0" r="0" b="3175"/>
            <wp:docPr id="18" name="圖片 18" descr="https://www.taiwangenerations.com/photos/shares/PA14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taiwangenerations.com/photos/shares/PA147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92" cy="18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F1" w:rsidRPr="0074463E">
        <w:rPr>
          <w:rFonts w:ascii="Calibri" w:eastAsia="標楷體" w:hAnsi="Calibri" w:cs="Calibri"/>
          <w:color w:val="343434"/>
        </w:rPr>
        <w:br/>
      </w:r>
      <w:r w:rsidRPr="0074463E">
        <w:rPr>
          <w:rFonts w:ascii="Calibri" w:eastAsia="標楷體" w:hAnsi="Calibri" w:cs="Calibri"/>
          <w:color w:val="013D79"/>
          <w:shd w:val="clear" w:color="auto" w:fill="FFFFFF"/>
        </w:rPr>
        <w:t>Anti-corrosion coating repair on steel structure joints and steel pile surfaces</w:t>
      </w:r>
    </w:p>
    <w:p w:rsidR="009C4D59" w:rsidRPr="0074463E" w:rsidRDefault="009C4D59" w:rsidP="006B47D4">
      <w:pPr>
        <w:jc w:val="center"/>
        <w:rPr>
          <w:rFonts w:ascii="Calibri" w:eastAsia="標楷體" w:hAnsi="Calibri" w:cs="Calibri"/>
          <w:color w:val="013D79"/>
          <w:shd w:val="clear" w:color="auto" w:fill="FFFFFF"/>
        </w:rPr>
      </w:pPr>
    </w:p>
    <w:p w:rsidR="009C4D59" w:rsidRPr="0074463E" w:rsidRDefault="009C4D59" w:rsidP="006B47D4">
      <w:pPr>
        <w:jc w:val="center"/>
        <w:rPr>
          <w:rFonts w:ascii="Calibri" w:eastAsia="標楷體" w:hAnsi="Calibri" w:cs="Calibri"/>
          <w:color w:val="013D79"/>
          <w:shd w:val="clear" w:color="auto" w:fill="FFFFFF"/>
        </w:rPr>
      </w:pPr>
    </w:p>
    <w:p w:rsidR="009C4D59" w:rsidRPr="0074463E" w:rsidRDefault="0074463E" w:rsidP="006B47D4">
      <w:pPr>
        <w:jc w:val="center"/>
        <w:rPr>
          <w:rFonts w:ascii="Calibri" w:eastAsia="標楷體" w:hAnsi="Calibri" w:cs="Calibri"/>
          <w:color w:val="343434"/>
          <w:sz w:val="27"/>
          <w:szCs w:val="27"/>
          <w:shd w:val="clear" w:color="auto" w:fill="FFFFFF"/>
        </w:rPr>
      </w:pPr>
      <w:r w:rsidRPr="0074463E">
        <w:rPr>
          <w:rFonts w:ascii="Calibri" w:eastAsia="標楷體" w:hAnsi="Calibri" w:cs="Calibri"/>
          <w:color w:val="343434"/>
        </w:rPr>
        <w:t>Surface paint job at the finish site.</w:t>
      </w:r>
      <w:r w:rsidR="009C4D59" w:rsidRPr="0074463E">
        <w:rPr>
          <w:rFonts w:ascii="Calibri" w:eastAsia="標楷體" w:hAnsi="Calibri" w:cs="Calibri"/>
          <w:color w:val="343434"/>
        </w:rPr>
        <w:br/>
      </w:r>
      <w:r w:rsidR="009C4D59" w:rsidRPr="0074463E">
        <w:rPr>
          <w:rFonts w:ascii="Calibri" w:eastAsia="標楷體" w:hAnsi="Calibri" w:cs="Calibri"/>
          <w:noProof/>
          <w:color w:val="013D79"/>
          <w:shd w:val="clear" w:color="auto" w:fill="FFFFFF"/>
        </w:rPr>
        <w:drawing>
          <wp:inline distT="0" distB="0" distL="0" distR="0">
            <wp:extent cx="2514600" cy="1885949"/>
            <wp:effectExtent l="0" t="0" r="0" b="635"/>
            <wp:docPr id="20" name="圖片 20" descr="https://www.taiwangenerations.com/photos/shares/P3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taiwangenerations.com/photos/shares/P317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97" cy="18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D59" w:rsidRPr="007446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654" w:rsidRDefault="00054654" w:rsidP="004012E7">
      <w:r>
        <w:separator/>
      </w:r>
    </w:p>
  </w:endnote>
  <w:endnote w:type="continuationSeparator" w:id="0">
    <w:p w:rsidR="00054654" w:rsidRDefault="00054654" w:rsidP="00401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654" w:rsidRDefault="00054654" w:rsidP="004012E7">
      <w:r>
        <w:separator/>
      </w:r>
    </w:p>
  </w:footnote>
  <w:footnote w:type="continuationSeparator" w:id="0">
    <w:p w:rsidR="00054654" w:rsidRDefault="00054654" w:rsidP="004012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F7"/>
    <w:rsid w:val="00054654"/>
    <w:rsid w:val="003B39C7"/>
    <w:rsid w:val="004012E7"/>
    <w:rsid w:val="005978F1"/>
    <w:rsid w:val="006B47D4"/>
    <w:rsid w:val="0074463E"/>
    <w:rsid w:val="00893EDF"/>
    <w:rsid w:val="009C4D59"/>
    <w:rsid w:val="00BB08DB"/>
    <w:rsid w:val="00F3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39D7D6"/>
  <w15:chartTrackingRefBased/>
  <w15:docId w15:val="{AF5161FB-3C47-4C8E-8876-C1A8617C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335F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63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F335F7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401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12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1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12E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74463E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29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54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2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240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5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Lin</dc:creator>
  <cp:keywords/>
  <dc:description/>
  <cp:lastModifiedBy>Annie Lin</cp:lastModifiedBy>
  <cp:revision>3</cp:revision>
  <dcterms:created xsi:type="dcterms:W3CDTF">2023-09-15T07:18:00Z</dcterms:created>
  <dcterms:modified xsi:type="dcterms:W3CDTF">2023-09-15T07:27:00Z</dcterms:modified>
</cp:coreProperties>
</file>