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3EB5" w:rsidRPr="00751CB9" w:rsidRDefault="00751CB9" w:rsidP="00F33EB5">
      <w:pPr>
        <w:widowControl/>
        <w:shd w:val="clear" w:color="auto" w:fill="FFFFFF"/>
        <w:spacing w:before="100" w:beforeAutospacing="1" w:after="100" w:afterAutospacing="1" w:line="1350" w:lineRule="atLeast"/>
        <w:jc w:val="center"/>
        <w:outlineLvl w:val="1"/>
        <w:rPr>
          <w:rFonts w:ascii="Calibri" w:eastAsia="標楷體" w:hAnsi="Calibri" w:cs="Calibri"/>
          <w:color w:val="343434"/>
          <w:kern w:val="0"/>
          <w:sz w:val="52"/>
          <w:szCs w:val="52"/>
        </w:rPr>
      </w:pPr>
      <w:r w:rsidRPr="00751CB9">
        <w:rPr>
          <w:rFonts w:ascii="Calibri" w:eastAsia="標楷體" w:hAnsi="Calibri" w:cs="Calibri"/>
          <w:color w:val="343434"/>
          <w:kern w:val="0"/>
          <w:sz w:val="52"/>
          <w:szCs w:val="52"/>
        </w:rPr>
        <w:t xml:space="preserve">Fuhai Met Mast O&amp;M record </w:t>
      </w:r>
      <w:r w:rsidR="00F33EB5" w:rsidRPr="00751CB9">
        <w:rPr>
          <w:rFonts w:ascii="Calibri" w:eastAsia="標楷體" w:hAnsi="Calibri" w:cs="Calibri"/>
          <w:color w:val="343434"/>
          <w:kern w:val="0"/>
          <w:sz w:val="52"/>
          <w:szCs w:val="52"/>
        </w:rPr>
        <w:t>2020</w:t>
      </w:r>
    </w:p>
    <w:p w:rsidR="000E1BB6" w:rsidRPr="00751CB9" w:rsidRDefault="000E1BB6" w:rsidP="00F33EB5">
      <w:pPr>
        <w:rPr>
          <w:rFonts w:ascii="Calibri" w:eastAsia="標楷體" w:hAnsi="Calibri" w:cs="Calibri"/>
          <w:color w:val="013D79"/>
          <w:kern w:val="0"/>
          <w:sz w:val="27"/>
          <w:szCs w:val="27"/>
          <w:shd w:val="clear" w:color="auto" w:fill="FFFFFF"/>
        </w:rPr>
      </w:pPr>
    </w:p>
    <w:p w:rsidR="00751CB9" w:rsidRPr="00751CB9" w:rsidRDefault="00751CB9" w:rsidP="00751CB9">
      <w:pPr>
        <w:rPr>
          <w:rFonts w:ascii="Calibri" w:eastAsia="標楷體" w:hAnsi="Calibri" w:cs="Calibri"/>
          <w:color w:val="343434"/>
          <w:kern w:val="0"/>
          <w:sz w:val="27"/>
          <w:szCs w:val="27"/>
          <w:shd w:val="clear" w:color="auto" w:fill="FFFFFF"/>
        </w:rPr>
      </w:pPr>
      <w:r w:rsidRPr="00751CB9">
        <w:rPr>
          <w:rFonts w:ascii="Calibri" w:eastAsia="標楷體" w:hAnsi="Calibri" w:cs="Calibri"/>
          <w:color w:val="343434"/>
          <w:kern w:val="0"/>
          <w:sz w:val="27"/>
          <w:szCs w:val="27"/>
          <w:shd w:val="clear" w:color="auto" w:fill="FFFFFF"/>
        </w:rPr>
        <w:t xml:space="preserve">O&amp;M Works </w:t>
      </w:r>
      <w:r w:rsidRPr="00751CB9">
        <w:rPr>
          <w:rFonts w:ascii="Calibri" w:eastAsia="標楷體" w:hAnsi="Calibri" w:cs="Calibri"/>
          <w:color w:val="343434"/>
          <w:kern w:val="0"/>
          <w:sz w:val="27"/>
          <w:szCs w:val="27"/>
          <w:shd w:val="clear" w:color="auto" w:fill="FFFFFF"/>
        </w:rPr>
        <w:t>in 2020</w:t>
      </w:r>
    </w:p>
    <w:p w:rsidR="000E1BB6" w:rsidRDefault="00751CB9" w:rsidP="00751CB9">
      <w:pPr>
        <w:rPr>
          <w:rFonts w:ascii="Calibri" w:eastAsia="標楷體" w:hAnsi="Calibri" w:cs="Calibri"/>
          <w:color w:val="343434"/>
          <w:kern w:val="0"/>
          <w:sz w:val="27"/>
          <w:szCs w:val="27"/>
          <w:shd w:val="clear" w:color="auto" w:fill="FFFFFF"/>
        </w:rPr>
      </w:pPr>
      <w:r w:rsidRPr="00751CB9">
        <w:rPr>
          <w:rFonts w:ascii="Calibri" w:eastAsia="標楷體" w:hAnsi="Calibri" w:cs="Calibri"/>
          <w:color w:val="343434"/>
          <w:kern w:val="0"/>
          <w:sz w:val="27"/>
          <w:szCs w:val="27"/>
          <w:shd w:val="clear" w:color="auto" w:fill="FFFFFF"/>
        </w:rPr>
        <w:t xml:space="preserve">The Acoustic Doppler Current Profiler (ADCP) and Salt Temperature Depth Device (CTD) were recovered. The former decided to recover it for inspection first because the accuracy of the data return was too low, while the latter decided to recover it from the seabed and bring it back </w:t>
      </w:r>
      <w:r w:rsidRPr="00751CB9">
        <w:rPr>
          <w:rFonts w:ascii="Calibri" w:eastAsia="標楷體" w:hAnsi="Calibri" w:cs="Calibri"/>
          <w:color w:val="343434"/>
          <w:kern w:val="0"/>
          <w:sz w:val="27"/>
          <w:szCs w:val="27"/>
          <w:shd w:val="clear" w:color="auto" w:fill="FFFFFF"/>
        </w:rPr>
        <w:t xml:space="preserve">for the onshore testing </w:t>
      </w:r>
      <w:r w:rsidRPr="00751CB9">
        <w:rPr>
          <w:rFonts w:ascii="Calibri" w:eastAsia="標楷體" w:hAnsi="Calibri" w:cs="Calibri"/>
          <w:color w:val="343434"/>
          <w:kern w:val="0"/>
          <w:sz w:val="27"/>
          <w:szCs w:val="27"/>
          <w:shd w:val="clear" w:color="auto" w:fill="FFFFFF"/>
        </w:rPr>
        <w:t>because of communication failure. It is speculated that the damage was caused by marine debris.</w:t>
      </w:r>
    </w:p>
    <w:p w:rsidR="00751CB9" w:rsidRDefault="00751CB9" w:rsidP="00751CB9">
      <w:pPr>
        <w:rPr>
          <w:rFonts w:ascii="Calibri" w:eastAsia="標楷體" w:hAnsi="Calibri" w:cs="Calibri"/>
          <w:color w:val="343434"/>
          <w:kern w:val="0"/>
          <w:sz w:val="27"/>
          <w:szCs w:val="27"/>
          <w:shd w:val="clear" w:color="auto" w:fill="FFFFFF"/>
        </w:rPr>
      </w:pPr>
    </w:p>
    <w:p w:rsidR="00751CB9" w:rsidRPr="00751CB9" w:rsidRDefault="00751CB9" w:rsidP="00751CB9">
      <w:pPr>
        <w:rPr>
          <w:rFonts w:ascii="Calibri" w:eastAsia="標楷體" w:hAnsi="Calibri" w:cs="Calibri"/>
          <w:color w:val="343434"/>
          <w:kern w:val="0"/>
          <w:sz w:val="27"/>
          <w:szCs w:val="27"/>
          <w:shd w:val="clear" w:color="auto" w:fill="FFFFFF"/>
        </w:rPr>
      </w:pPr>
    </w:p>
    <w:p w:rsidR="00BF79A3" w:rsidRPr="00751CB9" w:rsidRDefault="00F33EB5" w:rsidP="00BF79A3">
      <w:pPr>
        <w:jc w:val="center"/>
        <w:rPr>
          <w:rFonts w:ascii="Calibri" w:eastAsia="標楷體" w:hAnsi="Calibri" w:cs="Calibri"/>
        </w:rPr>
      </w:pPr>
      <w:r w:rsidRPr="00751CB9">
        <w:rPr>
          <w:rFonts w:ascii="Calibri" w:eastAsia="標楷體" w:hAnsi="Calibri" w:cs="Calibri"/>
          <w:noProof/>
        </w:rPr>
        <w:drawing>
          <wp:inline distT="0" distB="0" distL="0" distR="0" wp14:anchorId="0AFD7003" wp14:editId="37BEDE49">
            <wp:extent cx="2943253" cy="1790700"/>
            <wp:effectExtent l="0" t="0" r="9525" b="0"/>
            <wp:docPr id="12" name="圖片 12" descr="https://www.taiwangenerations.com/photos/shares/96422782_1091543534556639_3149181956864868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taiwangenerations.com/photos/shares/96422782_1091543534556639_3149181956864868352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6053" cy="1792404"/>
                    </a:xfrm>
                    <a:prstGeom prst="rect">
                      <a:avLst/>
                    </a:prstGeom>
                    <a:noFill/>
                    <a:ln>
                      <a:noFill/>
                    </a:ln>
                  </pic:spPr>
                </pic:pic>
              </a:graphicData>
            </a:graphic>
          </wp:inline>
        </w:drawing>
      </w:r>
    </w:p>
    <w:p w:rsidR="00BF79A3" w:rsidRPr="00751CB9" w:rsidRDefault="00BF79A3" w:rsidP="00F33EB5">
      <w:pPr>
        <w:rPr>
          <w:rFonts w:ascii="Calibri" w:eastAsia="標楷體" w:hAnsi="Calibri" w:cs="Calibri"/>
        </w:rPr>
      </w:pPr>
    </w:p>
    <w:p w:rsidR="00BF79A3" w:rsidRPr="00751CB9" w:rsidRDefault="00BF79A3" w:rsidP="00F33EB5">
      <w:pPr>
        <w:rPr>
          <w:rFonts w:ascii="Calibri" w:eastAsia="標楷體" w:hAnsi="Calibri" w:cs="Calibri"/>
          <w:color w:val="343434"/>
          <w:sz w:val="32"/>
          <w:szCs w:val="32"/>
          <w:shd w:val="clear" w:color="auto" w:fill="FFFFFF"/>
        </w:rPr>
      </w:pPr>
      <w:r w:rsidRPr="00751CB9">
        <w:rPr>
          <w:rFonts w:ascii="Calibri" w:eastAsia="標楷體" w:hAnsi="Calibri" w:cs="Calibri"/>
          <w:noProof/>
        </w:rPr>
        <w:drawing>
          <wp:anchor distT="0" distB="0" distL="114300" distR="114300" simplePos="0" relativeHeight="251664384" behindDoc="1" locked="0" layoutInCell="1" allowOverlap="1" wp14:anchorId="1B1A5F85" wp14:editId="5DCF2311">
            <wp:simplePos x="0" y="0"/>
            <wp:positionH relativeFrom="column">
              <wp:posOffset>1155700</wp:posOffset>
            </wp:positionH>
            <wp:positionV relativeFrom="paragraph">
              <wp:posOffset>158750</wp:posOffset>
            </wp:positionV>
            <wp:extent cx="2943225" cy="1988185"/>
            <wp:effectExtent l="0" t="0" r="9525" b="0"/>
            <wp:wrapTight wrapText="bothSides">
              <wp:wrapPolygon edited="0">
                <wp:start x="0" y="0"/>
                <wp:lineTo x="0" y="21317"/>
                <wp:lineTo x="21530" y="21317"/>
                <wp:lineTo x="21530" y="0"/>
                <wp:lineTo x="0" y="0"/>
              </wp:wrapPolygon>
            </wp:wrapTight>
            <wp:docPr id="14" name="圖片 14" descr="https://www.taiwangenerations.com/photos/shares/P5044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taiwangenerations.com/photos/shares/P504445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3225" cy="1988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9A3" w:rsidRPr="00751CB9" w:rsidRDefault="00BF79A3" w:rsidP="00F33EB5">
      <w:pPr>
        <w:rPr>
          <w:rFonts w:ascii="Calibri" w:eastAsia="標楷體" w:hAnsi="Calibri" w:cs="Calibri"/>
          <w:color w:val="343434"/>
          <w:sz w:val="32"/>
          <w:szCs w:val="32"/>
          <w:shd w:val="clear" w:color="auto" w:fill="FFFFFF"/>
        </w:rPr>
      </w:pPr>
    </w:p>
    <w:p w:rsidR="00BF79A3" w:rsidRPr="00751CB9" w:rsidRDefault="00BF79A3" w:rsidP="00F33EB5">
      <w:pPr>
        <w:rPr>
          <w:rFonts w:ascii="Calibri" w:eastAsia="標楷體" w:hAnsi="Calibri" w:cs="Calibri"/>
          <w:color w:val="343434"/>
          <w:sz w:val="32"/>
          <w:szCs w:val="32"/>
          <w:shd w:val="clear" w:color="auto" w:fill="FFFFFF"/>
        </w:rPr>
      </w:pPr>
    </w:p>
    <w:p w:rsidR="00BF79A3" w:rsidRPr="00751CB9" w:rsidRDefault="00BF79A3" w:rsidP="00F33EB5">
      <w:pPr>
        <w:rPr>
          <w:rFonts w:ascii="Calibri" w:eastAsia="標楷體" w:hAnsi="Calibri" w:cs="Calibri"/>
          <w:color w:val="343434"/>
          <w:sz w:val="32"/>
          <w:szCs w:val="32"/>
          <w:shd w:val="clear" w:color="auto" w:fill="FFFFFF"/>
        </w:rPr>
      </w:pPr>
    </w:p>
    <w:p w:rsidR="00BF79A3" w:rsidRPr="00751CB9" w:rsidRDefault="00BF79A3" w:rsidP="00F33EB5">
      <w:pPr>
        <w:rPr>
          <w:rFonts w:ascii="Calibri" w:eastAsia="標楷體" w:hAnsi="Calibri" w:cs="Calibri"/>
          <w:color w:val="343434"/>
          <w:sz w:val="32"/>
          <w:szCs w:val="32"/>
          <w:shd w:val="clear" w:color="auto" w:fill="FFFFFF"/>
        </w:rPr>
      </w:pPr>
    </w:p>
    <w:p w:rsidR="00BF79A3" w:rsidRPr="00751CB9" w:rsidRDefault="00751CB9" w:rsidP="00BF79A3">
      <w:pPr>
        <w:widowControl/>
        <w:shd w:val="clear" w:color="auto" w:fill="FFFFFF"/>
        <w:jc w:val="center"/>
        <w:rPr>
          <w:rFonts w:ascii="Calibri" w:eastAsia="標楷體" w:hAnsi="Calibri" w:cs="Calibri"/>
          <w:color w:val="343434"/>
          <w:kern w:val="0"/>
          <w:sz w:val="32"/>
          <w:szCs w:val="32"/>
        </w:rPr>
      </w:pPr>
      <w:r w:rsidRPr="00751CB9">
        <w:rPr>
          <w:rFonts w:ascii="Calibri" w:eastAsia="標楷體" w:hAnsi="Calibri" w:cs="Calibri"/>
          <w:color w:val="013D79"/>
          <w:kern w:val="0"/>
          <w:sz w:val="32"/>
          <w:szCs w:val="32"/>
        </w:rPr>
        <w:t>CTD and ADCP recovered from the seabed</w:t>
      </w:r>
    </w:p>
    <w:p w:rsidR="00BF79A3" w:rsidRPr="00751CB9" w:rsidRDefault="00BF79A3" w:rsidP="00F33EB5">
      <w:pPr>
        <w:rPr>
          <w:rFonts w:ascii="Calibri" w:eastAsia="標楷體" w:hAnsi="Calibri" w:cs="Calibri"/>
          <w:color w:val="343434"/>
          <w:sz w:val="32"/>
          <w:szCs w:val="32"/>
          <w:shd w:val="clear" w:color="auto" w:fill="FFFFFF"/>
        </w:rPr>
      </w:pPr>
    </w:p>
    <w:p w:rsidR="00751CB9" w:rsidRPr="00751CB9" w:rsidRDefault="00751CB9" w:rsidP="00F33EB5">
      <w:pPr>
        <w:rPr>
          <w:rFonts w:ascii="Calibri" w:eastAsia="標楷體" w:hAnsi="Calibri" w:cs="Calibri" w:hint="eastAsia"/>
          <w:color w:val="343434"/>
          <w:sz w:val="32"/>
          <w:szCs w:val="32"/>
          <w:shd w:val="clear" w:color="auto" w:fill="FFFFFF"/>
        </w:rPr>
      </w:pPr>
    </w:p>
    <w:p w:rsidR="00751CB9" w:rsidRPr="00751CB9" w:rsidRDefault="00751CB9" w:rsidP="00F33EB5">
      <w:pPr>
        <w:rPr>
          <w:rFonts w:ascii="Calibri" w:eastAsia="標楷體" w:hAnsi="Calibri" w:cs="Calibri"/>
          <w:color w:val="343434"/>
          <w:sz w:val="32"/>
          <w:szCs w:val="32"/>
          <w:shd w:val="clear" w:color="auto" w:fill="FFFFFF"/>
        </w:rPr>
      </w:pPr>
      <w:r w:rsidRPr="00751CB9">
        <w:rPr>
          <w:rFonts w:ascii="Calibri" w:eastAsia="標楷體" w:hAnsi="Calibri" w:cs="Calibri"/>
          <w:color w:val="343434"/>
          <w:sz w:val="32"/>
          <w:szCs w:val="32"/>
          <w:shd w:val="clear" w:color="auto" w:fill="FFFFFF"/>
        </w:rPr>
        <w:t>Carry out GPS coordinate measurement of the Met Mast and water depth measurement within the structure.</w:t>
      </w:r>
    </w:p>
    <w:p w:rsidR="000E1BB6" w:rsidRPr="00751CB9" w:rsidRDefault="000E1BB6" w:rsidP="00F33EB5">
      <w:pPr>
        <w:rPr>
          <w:rFonts w:ascii="Calibri" w:eastAsia="標楷體" w:hAnsi="Calibri" w:cs="Calibri"/>
        </w:rPr>
      </w:pPr>
      <w:r w:rsidRPr="00751CB9">
        <w:rPr>
          <w:rFonts w:ascii="Calibri" w:eastAsia="標楷體" w:hAnsi="Calibri" w:cs="Calibri"/>
          <w:noProof/>
        </w:rPr>
        <w:drawing>
          <wp:anchor distT="0" distB="0" distL="114300" distR="114300" simplePos="0" relativeHeight="251659264" behindDoc="1" locked="0" layoutInCell="1" allowOverlap="1" wp14:anchorId="7C28384F" wp14:editId="2E053B91">
            <wp:simplePos x="0" y="0"/>
            <wp:positionH relativeFrom="column">
              <wp:posOffset>2755900</wp:posOffset>
            </wp:positionH>
            <wp:positionV relativeFrom="paragraph">
              <wp:posOffset>69215</wp:posOffset>
            </wp:positionV>
            <wp:extent cx="2214245" cy="1914525"/>
            <wp:effectExtent l="0" t="0" r="0" b="9525"/>
            <wp:wrapTight wrapText="bothSides">
              <wp:wrapPolygon edited="0">
                <wp:start x="0" y="0"/>
                <wp:lineTo x="0" y="21493"/>
                <wp:lineTo x="21371" y="21493"/>
                <wp:lineTo x="21371" y="0"/>
                <wp:lineTo x="0" y="0"/>
              </wp:wrapPolygon>
            </wp:wrapTight>
            <wp:docPr id="16" name="圖片 16" descr="https://www.taiwangenerations.com/photos/shares/P1000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taiwangenerations.com/photos/shares/P100079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424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CB9">
        <w:rPr>
          <w:rFonts w:ascii="Calibri" w:eastAsia="標楷體" w:hAnsi="Calibri" w:cs="Calibri"/>
          <w:noProof/>
        </w:rPr>
        <w:drawing>
          <wp:inline distT="0" distB="0" distL="0" distR="0" wp14:anchorId="5A49206C" wp14:editId="426DA94C">
            <wp:extent cx="2526030" cy="1915094"/>
            <wp:effectExtent l="0" t="0" r="7620" b="9525"/>
            <wp:docPr id="15" name="圖片 15" descr="https://www.taiwangenerations.com/photos/shares/P1000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taiwangenerations.com/photos/shares/P100078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1509" cy="1926829"/>
                    </a:xfrm>
                    <a:prstGeom prst="rect">
                      <a:avLst/>
                    </a:prstGeom>
                    <a:noFill/>
                    <a:ln>
                      <a:noFill/>
                    </a:ln>
                  </pic:spPr>
                </pic:pic>
              </a:graphicData>
            </a:graphic>
          </wp:inline>
        </w:drawing>
      </w:r>
    </w:p>
    <w:p w:rsidR="000E1BB6" w:rsidRPr="00751CB9" w:rsidRDefault="00751CB9" w:rsidP="000E1BB6">
      <w:pPr>
        <w:jc w:val="center"/>
        <w:rPr>
          <w:rFonts w:ascii="Calibri" w:eastAsia="標楷體" w:hAnsi="Calibri" w:cs="Calibri"/>
          <w:sz w:val="32"/>
          <w:szCs w:val="32"/>
        </w:rPr>
      </w:pPr>
      <w:r w:rsidRPr="00751CB9">
        <w:rPr>
          <w:rFonts w:ascii="Calibri" w:eastAsia="標楷體" w:hAnsi="Calibri" w:cs="Calibri"/>
          <w:color w:val="013D79"/>
          <w:sz w:val="32"/>
          <w:szCs w:val="32"/>
          <w:shd w:val="clear" w:color="auto" w:fill="FFFFFF"/>
        </w:rPr>
        <w:t>After establishing the reference point, we set up the GPS positioning measuring instrument.</w:t>
      </w:r>
    </w:p>
    <w:p w:rsidR="000E1BB6" w:rsidRPr="00751CB9" w:rsidRDefault="000E1BB6" w:rsidP="00F33EB5">
      <w:pPr>
        <w:rPr>
          <w:rFonts w:ascii="Calibri" w:eastAsia="標楷體" w:hAnsi="Calibri" w:cs="Calibri"/>
        </w:rPr>
      </w:pPr>
    </w:p>
    <w:p w:rsidR="000E1BB6" w:rsidRPr="00751CB9" w:rsidRDefault="000E1BB6" w:rsidP="00F33EB5">
      <w:pPr>
        <w:rPr>
          <w:rFonts w:ascii="Calibri" w:eastAsia="標楷體" w:hAnsi="Calibri" w:cs="Calibri"/>
        </w:rPr>
      </w:pPr>
      <w:r w:rsidRPr="00751CB9">
        <w:rPr>
          <w:rFonts w:ascii="Calibri" w:eastAsia="標楷體" w:hAnsi="Calibri" w:cs="Calibri"/>
          <w:noProof/>
        </w:rPr>
        <w:drawing>
          <wp:anchor distT="0" distB="0" distL="114300" distR="114300" simplePos="0" relativeHeight="251660288" behindDoc="1" locked="0" layoutInCell="1" allowOverlap="1" wp14:anchorId="38FE6B44" wp14:editId="1365F203">
            <wp:simplePos x="0" y="0"/>
            <wp:positionH relativeFrom="column">
              <wp:posOffset>2730500</wp:posOffset>
            </wp:positionH>
            <wp:positionV relativeFrom="paragraph">
              <wp:posOffset>38100</wp:posOffset>
            </wp:positionV>
            <wp:extent cx="2333625" cy="3123565"/>
            <wp:effectExtent l="0" t="0" r="9525" b="635"/>
            <wp:wrapTight wrapText="bothSides">
              <wp:wrapPolygon edited="0">
                <wp:start x="0" y="0"/>
                <wp:lineTo x="0" y="21473"/>
                <wp:lineTo x="21512" y="21473"/>
                <wp:lineTo x="21512" y="0"/>
                <wp:lineTo x="0" y="0"/>
              </wp:wrapPolygon>
            </wp:wrapTight>
            <wp:docPr id="18" name="圖片 18" descr="https://www.taiwangenerations.com/photos/shares/P100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taiwangenerations.com/photos/shares/P10008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3625" cy="3123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CB9">
        <w:rPr>
          <w:rFonts w:ascii="Calibri" w:eastAsia="標楷體" w:hAnsi="Calibri" w:cs="Calibri"/>
          <w:noProof/>
        </w:rPr>
        <w:drawing>
          <wp:inline distT="0" distB="0" distL="0" distR="0" wp14:anchorId="47797867" wp14:editId="1A0CD68B">
            <wp:extent cx="2425700" cy="3124604"/>
            <wp:effectExtent l="0" t="0" r="0" b="0"/>
            <wp:docPr id="17" name="圖片 17" descr="https://www.taiwangenerations.com/photos/shares/DSC_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taiwangenerations.com/photos/shares/DSC_01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0758" cy="3144001"/>
                    </a:xfrm>
                    <a:prstGeom prst="rect">
                      <a:avLst/>
                    </a:prstGeom>
                    <a:noFill/>
                    <a:ln>
                      <a:noFill/>
                    </a:ln>
                  </pic:spPr>
                </pic:pic>
              </a:graphicData>
            </a:graphic>
          </wp:inline>
        </w:drawing>
      </w:r>
    </w:p>
    <w:p w:rsidR="000E1BB6" w:rsidRPr="00751CB9" w:rsidRDefault="00751CB9" w:rsidP="000E1BB6">
      <w:pPr>
        <w:jc w:val="center"/>
        <w:rPr>
          <w:rFonts w:ascii="Calibri" w:eastAsia="標楷體" w:hAnsi="Calibri" w:cs="Calibri"/>
          <w:color w:val="013D79"/>
          <w:sz w:val="32"/>
          <w:szCs w:val="32"/>
          <w:shd w:val="clear" w:color="auto" w:fill="FFFFFF"/>
        </w:rPr>
      </w:pPr>
      <w:r w:rsidRPr="00751CB9">
        <w:rPr>
          <w:rFonts w:ascii="Calibri" w:eastAsia="標楷體" w:hAnsi="Calibri" w:cs="Calibri"/>
          <w:color w:val="013D79"/>
          <w:sz w:val="32"/>
          <w:szCs w:val="32"/>
          <w:shd w:val="clear" w:color="auto" w:fill="FFFFFF"/>
        </w:rPr>
        <w:t>Use a water level tape measure to measure the water level inside the structure</w:t>
      </w:r>
    </w:p>
    <w:p w:rsidR="000E1BB6" w:rsidRPr="00751CB9" w:rsidRDefault="000E1BB6" w:rsidP="00C61182">
      <w:pPr>
        <w:rPr>
          <w:rFonts w:ascii="Calibri" w:eastAsia="標楷體" w:hAnsi="Calibri" w:cs="Calibri"/>
          <w:color w:val="013D79"/>
          <w:sz w:val="32"/>
          <w:szCs w:val="32"/>
          <w:shd w:val="clear" w:color="auto" w:fill="FFFFFF"/>
        </w:rPr>
      </w:pPr>
    </w:p>
    <w:p w:rsidR="00751CB9" w:rsidRDefault="00751CB9" w:rsidP="00751CB9">
      <w:pPr>
        <w:widowControl/>
        <w:shd w:val="clear" w:color="auto" w:fill="FFFFFF"/>
        <w:rPr>
          <w:rFonts w:ascii="Calibri" w:eastAsia="標楷體" w:hAnsi="Calibri" w:cs="Calibri"/>
          <w:color w:val="343434"/>
          <w:kern w:val="0"/>
          <w:sz w:val="32"/>
          <w:szCs w:val="32"/>
        </w:rPr>
      </w:pPr>
      <w:r w:rsidRPr="00751CB9">
        <w:rPr>
          <w:rFonts w:ascii="Calibri" w:eastAsia="標楷體" w:hAnsi="Calibri" w:cs="Calibri"/>
          <w:noProof/>
          <w:color w:val="343434"/>
          <w:kern w:val="0"/>
          <w:sz w:val="32"/>
          <w:szCs w:val="32"/>
        </w:rPr>
        <w:drawing>
          <wp:anchor distT="0" distB="0" distL="114300" distR="114300" simplePos="0" relativeHeight="251661312" behindDoc="1" locked="0" layoutInCell="1" allowOverlap="1" wp14:anchorId="4589A974" wp14:editId="4D36AF5E">
            <wp:simplePos x="0" y="0"/>
            <wp:positionH relativeFrom="column">
              <wp:posOffset>0</wp:posOffset>
            </wp:positionH>
            <wp:positionV relativeFrom="paragraph">
              <wp:posOffset>1431925</wp:posOffset>
            </wp:positionV>
            <wp:extent cx="2476500" cy="2609850"/>
            <wp:effectExtent l="0" t="0" r="0" b="0"/>
            <wp:wrapTight wrapText="bothSides">
              <wp:wrapPolygon edited="0">
                <wp:start x="0" y="0"/>
                <wp:lineTo x="0" y="21442"/>
                <wp:lineTo x="21434" y="21442"/>
                <wp:lineTo x="21434" y="0"/>
                <wp:lineTo x="0" y="0"/>
              </wp:wrapPolygon>
            </wp:wrapTight>
            <wp:docPr id="20" name="圖片 20" descr="https://www.taiwangenerations.com/photos/shares/P100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taiwangenerations.com/photos/shares/P10008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6500"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CB9">
        <w:rPr>
          <w:rFonts w:ascii="Calibri" w:hAnsi="Calibri" w:cs="Calibri"/>
        </w:rPr>
        <w:t xml:space="preserve"> </w:t>
      </w:r>
      <w:r w:rsidRPr="00751CB9">
        <w:rPr>
          <w:rFonts w:ascii="Calibri" w:eastAsia="標楷體" w:hAnsi="Calibri" w:cs="Calibri"/>
          <w:color w:val="343434"/>
          <w:kern w:val="0"/>
          <w:sz w:val="32"/>
          <w:szCs w:val="32"/>
        </w:rPr>
        <w:t>Regular maintenance of LiDAR and solar power panels, and replacement of navigation warning lights.</w:t>
      </w:r>
    </w:p>
    <w:p w:rsidR="000E1BB6" w:rsidRPr="00751CB9" w:rsidRDefault="00751CB9" w:rsidP="00751CB9">
      <w:pPr>
        <w:widowControl/>
        <w:shd w:val="clear" w:color="auto" w:fill="FFFFFF"/>
        <w:rPr>
          <w:rFonts w:ascii="Calibri" w:eastAsia="標楷體" w:hAnsi="Calibri" w:cs="Calibri" w:hint="eastAsia"/>
          <w:color w:val="343434"/>
          <w:kern w:val="0"/>
          <w:sz w:val="32"/>
          <w:szCs w:val="32"/>
        </w:rPr>
      </w:pPr>
      <w:bookmarkStart w:id="0" w:name="_GoBack"/>
      <w:bookmarkEnd w:id="0"/>
      <w:r w:rsidRPr="00751CB9">
        <w:rPr>
          <w:rFonts w:ascii="Calibri" w:eastAsia="標楷體" w:hAnsi="Calibri" w:cs="Calibri"/>
          <w:noProof/>
          <w:color w:val="343434"/>
          <w:kern w:val="0"/>
          <w:szCs w:val="24"/>
        </w:rPr>
        <w:drawing>
          <wp:anchor distT="0" distB="0" distL="114300" distR="114300" simplePos="0" relativeHeight="251662336" behindDoc="1" locked="0" layoutInCell="1" allowOverlap="1" wp14:anchorId="37AA0653" wp14:editId="10C162DD">
            <wp:simplePos x="0" y="0"/>
            <wp:positionH relativeFrom="column">
              <wp:posOffset>2686050</wp:posOffset>
            </wp:positionH>
            <wp:positionV relativeFrom="paragraph">
              <wp:posOffset>514350</wp:posOffset>
            </wp:positionV>
            <wp:extent cx="2383790" cy="2133600"/>
            <wp:effectExtent l="0" t="0" r="0" b="0"/>
            <wp:wrapTight wrapText="bothSides">
              <wp:wrapPolygon edited="0">
                <wp:start x="0" y="0"/>
                <wp:lineTo x="0" y="21407"/>
                <wp:lineTo x="21404" y="21407"/>
                <wp:lineTo x="21404" y="0"/>
                <wp:lineTo x="0" y="0"/>
              </wp:wrapPolygon>
            </wp:wrapTight>
            <wp:docPr id="19" name="圖片 19" descr="https://www.taiwangenerations.com/photos/sha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taiwangenerations.com/photos/shares/4.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278" r="26887"/>
                    <a:stretch/>
                  </pic:blipFill>
                  <pic:spPr bwMode="auto">
                    <a:xfrm>
                      <a:off x="0" y="0"/>
                      <a:ext cx="2383790" cy="213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1CB9" w:rsidRDefault="00751CB9" w:rsidP="00B03D7F">
      <w:pPr>
        <w:widowControl/>
        <w:shd w:val="clear" w:color="auto" w:fill="FFFFFF"/>
        <w:rPr>
          <w:rFonts w:ascii="Calibri" w:eastAsia="標楷體" w:hAnsi="Calibri" w:cs="Calibri"/>
          <w:color w:val="013D79"/>
          <w:kern w:val="0"/>
          <w:sz w:val="32"/>
          <w:szCs w:val="32"/>
        </w:rPr>
      </w:pPr>
    </w:p>
    <w:p w:rsidR="00C61182" w:rsidRDefault="00751CB9" w:rsidP="00751CB9">
      <w:pPr>
        <w:widowControl/>
        <w:shd w:val="clear" w:color="auto" w:fill="FFFFFF"/>
        <w:jc w:val="center"/>
        <w:rPr>
          <w:rFonts w:ascii="Calibri" w:eastAsia="標楷體" w:hAnsi="Calibri" w:cs="Calibri"/>
          <w:color w:val="013D79"/>
          <w:kern w:val="0"/>
          <w:sz w:val="32"/>
          <w:szCs w:val="32"/>
        </w:rPr>
      </w:pPr>
      <w:r w:rsidRPr="00751CB9">
        <w:rPr>
          <w:rFonts w:ascii="Calibri" w:eastAsia="標楷體" w:hAnsi="Calibri" w:cs="Calibri"/>
          <w:color w:val="013D79"/>
          <w:kern w:val="0"/>
          <w:sz w:val="32"/>
          <w:szCs w:val="32"/>
        </w:rPr>
        <w:t>LiDAR cleaning and maintenance</w:t>
      </w:r>
    </w:p>
    <w:p w:rsidR="00751CB9" w:rsidRPr="00751CB9" w:rsidRDefault="00751CB9" w:rsidP="00B03D7F">
      <w:pPr>
        <w:widowControl/>
        <w:shd w:val="clear" w:color="auto" w:fill="FFFFFF"/>
        <w:rPr>
          <w:rFonts w:ascii="Calibri" w:eastAsia="標楷體" w:hAnsi="Calibri" w:cs="Calibri" w:hint="eastAsia"/>
          <w:color w:val="343434"/>
          <w:kern w:val="0"/>
          <w:szCs w:val="24"/>
        </w:rPr>
      </w:pPr>
    </w:p>
    <w:p w:rsidR="00C61182" w:rsidRPr="00751CB9" w:rsidRDefault="00B03D7F" w:rsidP="00B03D7F">
      <w:pPr>
        <w:widowControl/>
        <w:shd w:val="clear" w:color="auto" w:fill="FFFFFF"/>
        <w:jc w:val="center"/>
        <w:rPr>
          <w:rFonts w:ascii="Calibri" w:eastAsia="標楷體" w:hAnsi="Calibri" w:cs="Calibri"/>
          <w:color w:val="343434"/>
          <w:kern w:val="0"/>
          <w:szCs w:val="24"/>
        </w:rPr>
      </w:pPr>
      <w:r w:rsidRPr="00751CB9">
        <w:rPr>
          <w:rFonts w:ascii="Calibri" w:eastAsia="標楷體" w:hAnsi="Calibri" w:cs="Calibri"/>
          <w:noProof/>
        </w:rPr>
        <w:drawing>
          <wp:inline distT="0" distB="0" distL="0" distR="0" wp14:anchorId="26A26CAF" wp14:editId="403038EF">
            <wp:extent cx="5274310" cy="2966085"/>
            <wp:effectExtent l="0" t="0" r="2540" b="5715"/>
            <wp:docPr id="21" name="圖片 21" descr="https://www.taiwangenerations.com/photos/sha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taiwangenerations.com/photos/shares/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966085"/>
                    </a:xfrm>
                    <a:prstGeom prst="rect">
                      <a:avLst/>
                    </a:prstGeom>
                    <a:noFill/>
                    <a:ln>
                      <a:noFill/>
                    </a:ln>
                  </pic:spPr>
                </pic:pic>
              </a:graphicData>
            </a:graphic>
          </wp:inline>
        </w:drawing>
      </w:r>
    </w:p>
    <w:p w:rsidR="00751CB9" w:rsidRDefault="00751CB9" w:rsidP="00B03D7F">
      <w:pPr>
        <w:widowControl/>
        <w:shd w:val="clear" w:color="auto" w:fill="FFFFFF"/>
        <w:jc w:val="center"/>
        <w:rPr>
          <w:rFonts w:ascii="Calibri" w:eastAsia="標楷體" w:hAnsi="Calibri" w:cs="Calibri"/>
          <w:color w:val="2F5496" w:themeColor="accent5" w:themeShade="BF"/>
          <w:kern w:val="0"/>
          <w:sz w:val="32"/>
          <w:szCs w:val="32"/>
        </w:rPr>
      </w:pPr>
      <w:r w:rsidRPr="00751CB9">
        <w:rPr>
          <w:rFonts w:ascii="Calibri" w:eastAsia="標楷體" w:hAnsi="Calibri" w:cs="Calibri"/>
          <w:color w:val="2F5496" w:themeColor="accent5" w:themeShade="BF"/>
          <w:kern w:val="0"/>
          <w:sz w:val="32"/>
          <w:szCs w:val="32"/>
        </w:rPr>
        <w:t>Solar panel cleaning and maintenance</w:t>
      </w:r>
    </w:p>
    <w:p w:rsidR="00751CB9" w:rsidRPr="00751CB9" w:rsidRDefault="00751CB9" w:rsidP="00B03D7F">
      <w:pPr>
        <w:widowControl/>
        <w:shd w:val="clear" w:color="auto" w:fill="FFFFFF"/>
        <w:jc w:val="center"/>
        <w:rPr>
          <w:rFonts w:ascii="Calibri" w:eastAsia="標楷體" w:hAnsi="Calibri" w:cs="Calibri"/>
          <w:color w:val="2F5496" w:themeColor="accent5" w:themeShade="BF"/>
          <w:kern w:val="0"/>
          <w:sz w:val="32"/>
          <w:szCs w:val="32"/>
        </w:rPr>
      </w:pPr>
    </w:p>
    <w:p w:rsidR="00C61182" w:rsidRPr="00751CB9" w:rsidRDefault="00C61182" w:rsidP="00C61182">
      <w:pPr>
        <w:widowControl/>
        <w:shd w:val="clear" w:color="auto" w:fill="FFFFFF"/>
        <w:rPr>
          <w:rFonts w:ascii="Calibri" w:eastAsia="標楷體" w:hAnsi="Calibri" w:cs="Calibri"/>
          <w:noProof/>
        </w:rPr>
      </w:pPr>
      <w:r w:rsidRPr="00751CB9">
        <w:rPr>
          <w:rFonts w:ascii="Calibri" w:eastAsia="標楷體" w:hAnsi="Calibri" w:cs="Calibri"/>
          <w:noProof/>
        </w:rPr>
        <w:drawing>
          <wp:inline distT="0" distB="0" distL="0" distR="0" wp14:anchorId="5E4BB131" wp14:editId="7DFB24BC">
            <wp:extent cx="2619488" cy="1473200"/>
            <wp:effectExtent l="0" t="0" r="9525" b="0"/>
            <wp:docPr id="22" name="圖片 22" descr="https://www.taiwangenerations.com/photos/shares/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aiwangenerations.com/photos/shares/2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7616" cy="1477771"/>
                    </a:xfrm>
                    <a:prstGeom prst="rect">
                      <a:avLst/>
                    </a:prstGeom>
                    <a:noFill/>
                    <a:ln>
                      <a:noFill/>
                    </a:ln>
                  </pic:spPr>
                </pic:pic>
              </a:graphicData>
            </a:graphic>
          </wp:inline>
        </w:drawing>
      </w:r>
      <w:r w:rsidRPr="00751CB9">
        <w:rPr>
          <w:rFonts w:ascii="Calibri" w:eastAsia="標楷體" w:hAnsi="Calibri" w:cs="Calibri"/>
          <w:noProof/>
        </w:rPr>
        <w:t xml:space="preserve"> </w:t>
      </w:r>
      <w:r w:rsidRPr="00751CB9">
        <w:rPr>
          <w:rFonts w:ascii="Calibri" w:eastAsia="標楷體" w:hAnsi="Calibri" w:cs="Calibri"/>
          <w:noProof/>
        </w:rPr>
        <w:drawing>
          <wp:inline distT="0" distB="0" distL="0" distR="0" wp14:anchorId="7A342819" wp14:editId="0CEE6D66">
            <wp:extent cx="2528570" cy="1472868"/>
            <wp:effectExtent l="0" t="0" r="5080" b="0"/>
            <wp:docPr id="23" name="圖片 23" descr="https://www.taiwangenerations.com/photos/sha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aiwangenerations.com/photos/shares/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4132" cy="1476108"/>
                    </a:xfrm>
                    <a:prstGeom prst="rect">
                      <a:avLst/>
                    </a:prstGeom>
                    <a:noFill/>
                    <a:ln>
                      <a:noFill/>
                    </a:ln>
                  </pic:spPr>
                </pic:pic>
              </a:graphicData>
            </a:graphic>
          </wp:inline>
        </w:drawing>
      </w:r>
    </w:p>
    <w:p w:rsidR="00C61182" w:rsidRPr="00751CB9" w:rsidRDefault="00751CB9" w:rsidP="00C61182">
      <w:pPr>
        <w:widowControl/>
        <w:shd w:val="clear" w:color="auto" w:fill="FFFFFF"/>
        <w:jc w:val="center"/>
        <w:rPr>
          <w:rFonts w:ascii="Calibri" w:eastAsia="標楷體" w:hAnsi="Calibri" w:cs="Calibri"/>
          <w:color w:val="2F5496" w:themeColor="accent5" w:themeShade="BF"/>
          <w:kern w:val="0"/>
          <w:sz w:val="32"/>
          <w:szCs w:val="32"/>
        </w:rPr>
      </w:pPr>
      <w:r w:rsidRPr="00751CB9">
        <w:rPr>
          <w:rFonts w:ascii="Calibri" w:eastAsia="標楷體" w:hAnsi="Calibri" w:cs="Calibri"/>
          <w:color w:val="2F5496" w:themeColor="accent5" w:themeShade="BF"/>
          <w:kern w:val="0"/>
          <w:sz w:val="32"/>
          <w:szCs w:val="32"/>
        </w:rPr>
        <w:t>Marine warning light replacement</w:t>
      </w:r>
    </w:p>
    <w:sectPr w:rsidR="00C61182" w:rsidRPr="00751CB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5642" w:rsidRDefault="00F95642" w:rsidP="00751CB9">
      <w:r>
        <w:separator/>
      </w:r>
    </w:p>
  </w:endnote>
  <w:endnote w:type="continuationSeparator" w:id="0">
    <w:p w:rsidR="00F95642" w:rsidRDefault="00F95642" w:rsidP="00751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5642" w:rsidRDefault="00F95642" w:rsidP="00751CB9">
      <w:r>
        <w:separator/>
      </w:r>
    </w:p>
  </w:footnote>
  <w:footnote w:type="continuationSeparator" w:id="0">
    <w:p w:rsidR="00F95642" w:rsidRDefault="00F95642" w:rsidP="00751C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EB5"/>
    <w:rsid w:val="000E1BB6"/>
    <w:rsid w:val="00751CB9"/>
    <w:rsid w:val="00B03D7F"/>
    <w:rsid w:val="00BF79A3"/>
    <w:rsid w:val="00C61182"/>
    <w:rsid w:val="00D06881"/>
    <w:rsid w:val="00F33EB5"/>
    <w:rsid w:val="00F9564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E04AFD"/>
  <w15:chartTrackingRefBased/>
  <w15:docId w15:val="{768FD89B-9EDC-4CAE-BD68-9959B5AED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2">
    <w:name w:val="heading 2"/>
    <w:basedOn w:val="a"/>
    <w:link w:val="20"/>
    <w:uiPriority w:val="9"/>
    <w:qFormat/>
    <w:rsid w:val="00F33EB5"/>
    <w:pPr>
      <w:widowControl/>
      <w:spacing w:before="100" w:beforeAutospacing="1" w:after="100" w:afterAutospacing="1"/>
      <w:outlineLvl w:val="1"/>
    </w:pPr>
    <w:rPr>
      <w:rFonts w:ascii="新細明體" w:eastAsia="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
    <w:rsid w:val="00F33EB5"/>
    <w:rPr>
      <w:rFonts w:ascii="新細明體" w:eastAsia="新細明體" w:hAnsi="新細明體" w:cs="新細明體"/>
      <w:b/>
      <w:bCs/>
      <w:kern w:val="0"/>
      <w:sz w:val="36"/>
      <w:szCs w:val="36"/>
    </w:rPr>
  </w:style>
  <w:style w:type="paragraph" w:styleId="a3">
    <w:name w:val="header"/>
    <w:basedOn w:val="a"/>
    <w:link w:val="a4"/>
    <w:uiPriority w:val="99"/>
    <w:unhideWhenUsed/>
    <w:rsid w:val="00751CB9"/>
    <w:pPr>
      <w:tabs>
        <w:tab w:val="center" w:pos="4153"/>
        <w:tab w:val="right" w:pos="8306"/>
      </w:tabs>
      <w:snapToGrid w:val="0"/>
    </w:pPr>
    <w:rPr>
      <w:sz w:val="20"/>
      <w:szCs w:val="20"/>
    </w:rPr>
  </w:style>
  <w:style w:type="character" w:customStyle="1" w:styleId="a4">
    <w:name w:val="頁首 字元"/>
    <w:basedOn w:val="a0"/>
    <w:link w:val="a3"/>
    <w:uiPriority w:val="99"/>
    <w:rsid w:val="00751CB9"/>
    <w:rPr>
      <w:sz w:val="20"/>
      <w:szCs w:val="20"/>
    </w:rPr>
  </w:style>
  <w:style w:type="paragraph" w:styleId="a5">
    <w:name w:val="footer"/>
    <w:basedOn w:val="a"/>
    <w:link w:val="a6"/>
    <w:uiPriority w:val="99"/>
    <w:unhideWhenUsed/>
    <w:rsid w:val="00751CB9"/>
    <w:pPr>
      <w:tabs>
        <w:tab w:val="center" w:pos="4153"/>
        <w:tab w:val="right" w:pos="8306"/>
      </w:tabs>
      <w:snapToGrid w:val="0"/>
    </w:pPr>
    <w:rPr>
      <w:sz w:val="20"/>
      <w:szCs w:val="20"/>
    </w:rPr>
  </w:style>
  <w:style w:type="character" w:customStyle="1" w:styleId="a6">
    <w:name w:val="頁尾 字元"/>
    <w:basedOn w:val="a0"/>
    <w:link w:val="a5"/>
    <w:uiPriority w:val="99"/>
    <w:rsid w:val="00751CB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08433">
      <w:bodyDiv w:val="1"/>
      <w:marLeft w:val="0"/>
      <w:marRight w:val="0"/>
      <w:marTop w:val="0"/>
      <w:marBottom w:val="0"/>
      <w:divBdr>
        <w:top w:val="none" w:sz="0" w:space="0" w:color="auto"/>
        <w:left w:val="none" w:sz="0" w:space="0" w:color="auto"/>
        <w:bottom w:val="none" w:sz="0" w:space="0" w:color="auto"/>
        <w:right w:val="none" w:sz="0" w:space="0" w:color="auto"/>
      </w:divBdr>
      <w:divsChild>
        <w:div w:id="10648181">
          <w:marLeft w:val="0"/>
          <w:marRight w:val="0"/>
          <w:marTop w:val="0"/>
          <w:marBottom w:val="0"/>
          <w:divBdr>
            <w:top w:val="none" w:sz="0" w:space="0" w:color="auto"/>
            <w:left w:val="none" w:sz="0" w:space="0" w:color="auto"/>
            <w:bottom w:val="none" w:sz="0" w:space="0" w:color="auto"/>
            <w:right w:val="none" w:sz="0" w:space="0" w:color="auto"/>
          </w:divBdr>
        </w:div>
      </w:divsChild>
    </w:div>
    <w:div w:id="255138835">
      <w:bodyDiv w:val="1"/>
      <w:marLeft w:val="0"/>
      <w:marRight w:val="0"/>
      <w:marTop w:val="0"/>
      <w:marBottom w:val="0"/>
      <w:divBdr>
        <w:top w:val="none" w:sz="0" w:space="0" w:color="auto"/>
        <w:left w:val="none" w:sz="0" w:space="0" w:color="auto"/>
        <w:bottom w:val="none" w:sz="0" w:space="0" w:color="auto"/>
        <w:right w:val="none" w:sz="0" w:space="0" w:color="auto"/>
      </w:divBdr>
    </w:div>
    <w:div w:id="530799741">
      <w:bodyDiv w:val="1"/>
      <w:marLeft w:val="0"/>
      <w:marRight w:val="0"/>
      <w:marTop w:val="0"/>
      <w:marBottom w:val="0"/>
      <w:divBdr>
        <w:top w:val="none" w:sz="0" w:space="0" w:color="auto"/>
        <w:left w:val="none" w:sz="0" w:space="0" w:color="auto"/>
        <w:bottom w:val="none" w:sz="0" w:space="0" w:color="auto"/>
        <w:right w:val="none" w:sz="0" w:space="0" w:color="auto"/>
      </w:divBdr>
    </w:div>
    <w:div w:id="1547524267">
      <w:bodyDiv w:val="1"/>
      <w:marLeft w:val="0"/>
      <w:marRight w:val="0"/>
      <w:marTop w:val="0"/>
      <w:marBottom w:val="0"/>
      <w:divBdr>
        <w:top w:val="none" w:sz="0" w:space="0" w:color="auto"/>
        <w:left w:val="none" w:sz="0" w:space="0" w:color="auto"/>
        <w:bottom w:val="none" w:sz="0" w:space="0" w:color="auto"/>
        <w:right w:val="none" w:sz="0" w:space="0" w:color="auto"/>
      </w:divBdr>
      <w:divsChild>
        <w:div w:id="949819721">
          <w:marLeft w:val="0"/>
          <w:marRight w:val="0"/>
          <w:marTop w:val="0"/>
          <w:marBottom w:val="0"/>
          <w:divBdr>
            <w:top w:val="none" w:sz="0" w:space="0" w:color="auto"/>
            <w:left w:val="none" w:sz="0" w:space="0" w:color="auto"/>
            <w:bottom w:val="none" w:sz="0" w:space="0" w:color="auto"/>
            <w:right w:val="none" w:sz="0" w:space="0" w:color="auto"/>
          </w:divBdr>
        </w:div>
        <w:div w:id="5489953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148</Words>
  <Characters>850</Characters>
  <Application>Microsoft Office Word</Application>
  <DocSecurity>0</DocSecurity>
  <Lines>7</Lines>
  <Paragraphs>1</Paragraphs>
  <ScaleCrop>false</ScaleCrop>
  <Company/>
  <LinksUpToDate>false</LinksUpToDate>
  <CharactersWithSpaces>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Lin</dc:creator>
  <cp:keywords/>
  <dc:description/>
  <cp:lastModifiedBy>Annie Lin</cp:lastModifiedBy>
  <cp:revision>2</cp:revision>
  <dcterms:created xsi:type="dcterms:W3CDTF">2023-09-15T06:48:00Z</dcterms:created>
  <dcterms:modified xsi:type="dcterms:W3CDTF">2023-09-15T06:48:00Z</dcterms:modified>
</cp:coreProperties>
</file>